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744"/>
        <w:gridCol w:w="4820"/>
      </w:tblGrid>
      <w:tr w:rsidR="00A801BF" w:rsidRPr="00561323" w14:paraId="70DFF52B" w14:textId="77777777" w:rsidTr="006E299B">
        <w:tc>
          <w:tcPr>
            <w:tcW w:w="4785" w:type="dxa"/>
          </w:tcPr>
          <w:p w14:paraId="32A8F5F4" w14:textId="77777777" w:rsidR="00A801BF" w:rsidRPr="00561323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323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  <w:p w14:paraId="16F0595A" w14:textId="77777777" w:rsidR="00A801BF" w:rsidRPr="00561323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323">
              <w:rPr>
                <w:rFonts w:ascii="Times New Roman" w:hAnsi="Times New Roman" w:cs="Times New Roman"/>
                <w:sz w:val="28"/>
                <w:szCs w:val="28"/>
              </w:rPr>
              <w:t>Общим собранием работников</w:t>
            </w:r>
          </w:p>
          <w:p w14:paraId="1DA07EA8" w14:textId="77777777" w:rsidR="00A801BF" w:rsidRPr="00561323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323">
              <w:rPr>
                <w:rFonts w:ascii="Times New Roman" w:hAnsi="Times New Roman" w:cs="Times New Roman"/>
                <w:sz w:val="28"/>
                <w:szCs w:val="28"/>
              </w:rPr>
              <w:t>БОУ ДО ВО «Школа традиционной</w:t>
            </w:r>
          </w:p>
          <w:p w14:paraId="3127A5E9" w14:textId="77777777" w:rsidR="00A801BF" w:rsidRPr="00561323" w:rsidRDefault="0036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32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801BF" w:rsidRPr="00561323">
              <w:rPr>
                <w:rFonts w:ascii="Times New Roman" w:hAnsi="Times New Roman" w:cs="Times New Roman"/>
                <w:sz w:val="28"/>
                <w:szCs w:val="28"/>
              </w:rPr>
              <w:t>ародной культуры»</w:t>
            </w:r>
          </w:p>
          <w:p w14:paraId="59149BEF" w14:textId="370178D1" w:rsidR="00A801BF" w:rsidRPr="00561323" w:rsidRDefault="00785A62" w:rsidP="0002605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1323">
              <w:rPr>
                <w:rFonts w:ascii="Times New Roman" w:hAnsi="Times New Roman" w:cs="Times New Roman"/>
                <w:sz w:val="28"/>
                <w:szCs w:val="28"/>
              </w:rPr>
              <w:t>Протокол от</w:t>
            </w:r>
            <w:r w:rsidRPr="005613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5613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299B" w:rsidRPr="005613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634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613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6FEC" w:rsidRPr="00561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345E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E46FEC" w:rsidRPr="00561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132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16394" w:rsidRPr="005613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34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61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5613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801BF" w:rsidRPr="0002605B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02605B" w:rsidRPr="000260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4" w:type="dxa"/>
          </w:tcPr>
          <w:p w14:paraId="06AEF3D3" w14:textId="77777777" w:rsidR="00A801BF" w:rsidRPr="00561323" w:rsidRDefault="00A801B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0CC8A85" w14:textId="77777777" w:rsidR="00A801BF" w:rsidRPr="00561323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323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365B6D" w:rsidRPr="005613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14:paraId="41EAD1E1" w14:textId="77777777" w:rsidR="00A801BF" w:rsidRPr="00561323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323">
              <w:rPr>
                <w:rFonts w:ascii="Times New Roman" w:hAnsi="Times New Roman" w:cs="Times New Roman"/>
                <w:sz w:val="28"/>
                <w:szCs w:val="28"/>
              </w:rPr>
              <w:t>приказом БОУ ДО ВО «Школа традиционной народной культуры»</w:t>
            </w:r>
          </w:p>
          <w:p w14:paraId="68827C1B" w14:textId="322DF27E" w:rsidR="00A801BF" w:rsidRPr="00561323" w:rsidRDefault="00CA48D3" w:rsidP="00561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32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61323" w:rsidRPr="005613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634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85A62" w:rsidRPr="005613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6394" w:rsidRPr="005613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634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85A62" w:rsidRPr="0056132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16394" w:rsidRPr="005613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34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01BF" w:rsidRPr="00561323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46E5E" w:rsidRPr="00561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5613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6345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</w:tbl>
    <w:p w14:paraId="5ACD58E6" w14:textId="77777777" w:rsidR="00BC1E3F" w:rsidRPr="00561323" w:rsidRDefault="00BC1E3F" w:rsidP="00314D5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2D84726" w14:textId="77777777" w:rsidR="00314D58" w:rsidRPr="00561323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323">
        <w:rPr>
          <w:rFonts w:ascii="Times New Roman" w:hAnsi="Times New Roman" w:cs="Times New Roman"/>
          <w:sz w:val="28"/>
          <w:szCs w:val="28"/>
        </w:rPr>
        <w:t>Изменения</w:t>
      </w:r>
    </w:p>
    <w:p w14:paraId="0E2E3D3F" w14:textId="77777777" w:rsidR="00314D58" w:rsidRPr="00561323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323">
        <w:rPr>
          <w:rFonts w:ascii="Times New Roman" w:hAnsi="Times New Roman" w:cs="Times New Roman"/>
          <w:sz w:val="28"/>
          <w:szCs w:val="28"/>
        </w:rPr>
        <w:t xml:space="preserve">в Положение об оплате труда </w:t>
      </w:r>
      <w:r w:rsidR="000F476A" w:rsidRPr="00561323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561323">
        <w:rPr>
          <w:rFonts w:ascii="Times New Roman" w:hAnsi="Times New Roman" w:cs="Times New Roman"/>
          <w:sz w:val="28"/>
          <w:szCs w:val="28"/>
        </w:rPr>
        <w:t>Бюджетного образовательного учреждения дополнительного образования Вологодской области</w:t>
      </w:r>
    </w:p>
    <w:p w14:paraId="1EF05575" w14:textId="77777777" w:rsidR="00314D58" w:rsidRPr="00561323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323">
        <w:rPr>
          <w:rFonts w:ascii="Times New Roman" w:hAnsi="Times New Roman" w:cs="Times New Roman"/>
          <w:sz w:val="28"/>
          <w:szCs w:val="28"/>
        </w:rPr>
        <w:t>«Школа традиционной народной культуры»</w:t>
      </w:r>
    </w:p>
    <w:p w14:paraId="2069A159" w14:textId="77777777" w:rsidR="007B6AEA" w:rsidRDefault="007B6AEA" w:rsidP="007B6AEA">
      <w:pPr>
        <w:spacing w:after="0" w:line="240" w:lineRule="auto"/>
        <w:ind w:left="709"/>
        <w:jc w:val="both"/>
        <w:rPr>
          <w:sz w:val="28"/>
          <w:szCs w:val="28"/>
        </w:rPr>
      </w:pPr>
    </w:p>
    <w:p w14:paraId="4850F484" w14:textId="476B030B" w:rsidR="007B6AEA" w:rsidRPr="007B6AEA" w:rsidRDefault="007B6AEA" w:rsidP="007B6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EA">
        <w:rPr>
          <w:rFonts w:ascii="Times New Roman" w:hAnsi="Times New Roman" w:cs="Times New Roman"/>
          <w:sz w:val="28"/>
          <w:szCs w:val="28"/>
        </w:rPr>
        <w:t>В 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6AEA">
        <w:rPr>
          <w:rFonts w:ascii="Times New Roman" w:hAnsi="Times New Roman" w:cs="Times New Roman"/>
          <w:sz w:val="28"/>
          <w:szCs w:val="28"/>
        </w:rPr>
        <w:t xml:space="preserve"> «Порядок расчета размера надбавки за интенсивность и высокие результаты работы, надбавки за качество выполняемых работ» по должности «Методист, старший методист» читать как «Методист» и добавить критерии по должности «Старший методист»:</w:t>
      </w:r>
    </w:p>
    <w:tbl>
      <w:tblPr>
        <w:tblW w:w="1063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7B6AEA" w:rsidRPr="007B6AEA" w14:paraId="1D042217" w14:textId="77777777" w:rsidTr="004D308D">
        <w:trPr>
          <w:trHeight w:val="554"/>
        </w:trPr>
        <w:tc>
          <w:tcPr>
            <w:tcW w:w="8505" w:type="dxa"/>
          </w:tcPr>
          <w:p w14:paraId="35A15A50" w14:textId="77777777" w:rsidR="007B6AEA" w:rsidRPr="007B6AEA" w:rsidRDefault="007B6AEA" w:rsidP="004D308D">
            <w:pPr>
              <w:ind w:left="36" w:firstLine="3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277AC" w14:textId="77777777" w:rsidR="007B6AEA" w:rsidRPr="007B6AEA" w:rsidRDefault="007B6AEA" w:rsidP="007B6A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AEA">
              <w:rPr>
                <w:rFonts w:ascii="Times New Roman" w:hAnsi="Times New Roman" w:cs="Times New Roman"/>
                <w:b/>
                <w:sz w:val="28"/>
                <w:szCs w:val="28"/>
              </w:rPr>
              <w:t>Старший методист</w:t>
            </w:r>
          </w:p>
          <w:p w14:paraId="0185B557" w14:textId="59B56C96" w:rsidR="007B6AEA" w:rsidRPr="007B6AEA" w:rsidRDefault="007B6AEA" w:rsidP="007B6A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AEA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</w:t>
            </w:r>
          </w:p>
          <w:p w14:paraId="3753517A" w14:textId="77777777" w:rsidR="007B6AEA" w:rsidRPr="007B6AEA" w:rsidRDefault="007B6AEA" w:rsidP="007B6AEA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AEA">
              <w:rPr>
                <w:rFonts w:ascii="Times New Roman" w:hAnsi="Times New Roman"/>
              </w:rPr>
              <w:t xml:space="preserve">Порядок расчета размера надбавки </w:t>
            </w:r>
            <w:r w:rsidRPr="007B6AEA">
              <w:rPr>
                <w:rFonts w:ascii="Times New Roman" w:hAnsi="Times New Roman"/>
                <w:b/>
              </w:rPr>
              <w:t>за интенсивность</w:t>
            </w:r>
            <w:r w:rsidRPr="007B6AEA">
              <w:rPr>
                <w:rFonts w:ascii="Times New Roman" w:hAnsi="Times New Roman"/>
              </w:rPr>
              <w:t xml:space="preserve"> и высокие результаты работы</w:t>
            </w:r>
          </w:p>
          <w:p w14:paraId="126990EC" w14:textId="77777777" w:rsidR="007B6AEA" w:rsidRPr="007B6AEA" w:rsidRDefault="007B6AEA" w:rsidP="007B6AEA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tbl>
            <w:tblPr>
              <w:tblW w:w="105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3146"/>
              <w:gridCol w:w="789"/>
              <w:gridCol w:w="3889"/>
              <w:gridCol w:w="992"/>
              <w:gridCol w:w="1134"/>
            </w:tblGrid>
            <w:tr w:rsidR="007B6AEA" w:rsidRPr="007B6AEA" w14:paraId="16D6D2EC" w14:textId="77777777" w:rsidTr="007B6AEA">
              <w:trPr>
                <w:trHeight w:val="154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E95F8F" w14:textId="77777777" w:rsidR="007B6AEA" w:rsidRPr="007B6AEA" w:rsidRDefault="007B6AEA" w:rsidP="007B6A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№</w:t>
                  </w:r>
                </w:p>
                <w:p w14:paraId="7203E922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п/п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13A4AE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Показатели эффективности деятельности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A16D44" w14:textId="77777777" w:rsidR="007B6AEA" w:rsidRPr="007B6AEA" w:rsidRDefault="007B6AEA" w:rsidP="007B6A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Оценочная </w:t>
                  </w:r>
                </w:p>
                <w:p w14:paraId="5AE9C389" w14:textId="77777777" w:rsidR="007B6AEA" w:rsidRPr="007B6AEA" w:rsidRDefault="007B6AEA" w:rsidP="007B6A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шкала </w:t>
                  </w:r>
                </w:p>
                <w:p w14:paraId="54FF45F2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(в баллах)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2B3352" w14:textId="77777777" w:rsidR="007B6AEA" w:rsidRPr="007B6AEA" w:rsidRDefault="007B6AEA" w:rsidP="007B6A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Порядок расчета </w:t>
                  </w:r>
                </w:p>
                <w:p w14:paraId="745CCBE5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(в баллах)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CE09E3" w14:textId="018386CF" w:rsidR="007B6AEA" w:rsidRPr="007B6AEA" w:rsidRDefault="007B6AEA" w:rsidP="007B6AE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Максимальный размер начислений </w:t>
                  </w:r>
                </w:p>
                <w:p w14:paraId="685E3283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(в % от должностного оклада)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4BEC2" w14:textId="77777777" w:rsidR="007B6AEA" w:rsidRPr="007B6AEA" w:rsidRDefault="007B6AEA" w:rsidP="007B6A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Размер выплаты при достижении условий ее осуществления</w:t>
                  </w:r>
                </w:p>
              </w:tc>
            </w:tr>
            <w:tr w:rsidR="007B6AEA" w:rsidRPr="007B6AEA" w14:paraId="1708D725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667549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AE56C9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Разработка  информационно-методических материалов образовательного процесса 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443655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0-100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E54881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0-20 – разработка регламентов  (положений и иной документации) </w:t>
                  </w:r>
                </w:p>
                <w:p w14:paraId="241B2660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0-30 – разработка учебно-методических </w:t>
                  </w:r>
                  <w:proofErr w:type="spellStart"/>
                  <w:r w:rsidRPr="007B6AEA">
                    <w:rPr>
                      <w:rFonts w:ascii="Times New Roman" w:hAnsi="Times New Roman" w:cs="Times New Roman"/>
                    </w:rPr>
                    <w:t>материалов;областных</w:t>
                  </w:r>
                  <w:proofErr w:type="spellEnd"/>
                  <w:r w:rsidRPr="007B6AEA">
                    <w:rPr>
                      <w:rFonts w:ascii="Times New Roman" w:hAnsi="Times New Roman" w:cs="Times New Roman"/>
                    </w:rPr>
                    <w:t xml:space="preserve"> мероприятий;</w:t>
                  </w:r>
                </w:p>
                <w:p w14:paraId="409BFC7A" w14:textId="77777777" w:rsidR="007B6AEA" w:rsidRPr="007B6AEA" w:rsidRDefault="007B6AEA" w:rsidP="007B6AEA">
                  <w:pPr>
                    <w:tabs>
                      <w:tab w:val="left" w:pos="4146"/>
                    </w:tabs>
                    <w:spacing w:after="0" w:line="240" w:lineRule="auto"/>
                    <w:ind w:right="-108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0-20 – разработка электронно-образовательных ресурсов;</w:t>
                  </w:r>
                </w:p>
                <w:p w14:paraId="3B31B8BA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0-10 – участие в МО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887A54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100 %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9E2A5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5D7B21BB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325C04" w14:textId="77777777" w:rsidR="007B6AEA" w:rsidRPr="007B6AEA" w:rsidRDefault="007B6AEA" w:rsidP="007B6A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0DA6C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Организация и проведение мероприятий различного уровня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C83A53" w14:textId="77777777" w:rsidR="007B6AEA" w:rsidRPr="007B6AEA" w:rsidRDefault="007B6AEA" w:rsidP="007B6A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0-100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725ADF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Уровни мероприятий:</w:t>
                  </w:r>
                </w:p>
                <w:p w14:paraId="1914D2E3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0-40 – в учреждении;</w:t>
                  </w:r>
                </w:p>
                <w:p w14:paraId="4EEB18F1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41-60  – областной; </w:t>
                  </w:r>
                </w:p>
                <w:p w14:paraId="2C28C485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61-100 - всероссийский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07FC88" w14:textId="77777777" w:rsidR="007B6AEA" w:rsidRPr="007B6AEA" w:rsidRDefault="007B6AEA" w:rsidP="007B6A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100 %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FBB8E" w14:textId="77777777" w:rsidR="007B6AEA" w:rsidRPr="007B6AEA" w:rsidRDefault="007B6AEA" w:rsidP="007B6A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5D29F9AB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C9F965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717832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Выступления методиста на конференциях, конкурсах и семинарах различного уровня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1D1491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0-50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AAE8FF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Уровень участия:</w:t>
                  </w:r>
                </w:p>
                <w:p w14:paraId="73B9753F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0-10 - муниципальный</w:t>
                  </w:r>
                </w:p>
                <w:p w14:paraId="2CD3E068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11-30 – областной;</w:t>
                  </w:r>
                </w:p>
                <w:p w14:paraId="5754CC9F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31-50 - всероссийский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ADD9B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50 %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46816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53263827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5C019E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B6E4D7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Разработка и организационно-методическое сопровождение проектов учреждения</w:t>
                  </w:r>
                </w:p>
                <w:p w14:paraId="7575C8CB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A518E5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0-100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8DA7D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0-30 – идея, написание проекта;</w:t>
                  </w:r>
                </w:p>
                <w:p w14:paraId="18A2CA53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31-60 – ведение проекта;</w:t>
                  </w:r>
                </w:p>
                <w:p w14:paraId="38388E9F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61-100 – написание, реализация и составление отчетной документации по проекту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C433A3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100 %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DF82A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14108FC4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50249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lastRenderedPageBreak/>
                    <w:t>5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75ADB7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Методическое сопровождение и организация  мероприятий различного уровня с обучающимися 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9647C9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0-100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C98B3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Уровни:</w:t>
                  </w:r>
                </w:p>
                <w:p w14:paraId="108AEB17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0-20 уровень учреждения</w:t>
                  </w:r>
                </w:p>
                <w:p w14:paraId="3C697F96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21-50  – областной </w:t>
                  </w:r>
                </w:p>
                <w:p w14:paraId="36507A1B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51-100 – федеральный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6924C4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100 %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44D92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7746DAF2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680EBE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0A863B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Разработка и использование информационно-методического обеспечения образовательного процесса 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CC8542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0-100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13089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0-нет новых материалов</w:t>
                  </w:r>
                </w:p>
                <w:p w14:paraId="484FBF67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1-20 – разработка дидактических материалов;</w:t>
                  </w:r>
                </w:p>
                <w:p w14:paraId="366E9EC5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21-30 – изготовление наглядных пособий;</w:t>
                  </w:r>
                </w:p>
                <w:p w14:paraId="4CCDC8ED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1-50 – разработка электронно-образовательных ресурсов;</w:t>
                  </w:r>
                </w:p>
                <w:p w14:paraId="0DA21261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1-50 – участие в МО, творческих группах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A7C465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100 %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61029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084526CF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4A5EE3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2716BC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Участие в оргкомитетах, творческих группах, жюри конкурсов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A01645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0-50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32516" w14:textId="77777777" w:rsidR="007B6AEA" w:rsidRPr="007B6AEA" w:rsidRDefault="007B6AEA" w:rsidP="007B6AEA">
                  <w:pPr>
                    <w:pStyle w:val="a6"/>
                    <w:numPr>
                      <w:ilvl w:val="0"/>
                      <w:numId w:val="6"/>
                    </w:numPr>
                    <w:spacing w:after="0" w:line="240" w:lineRule="auto"/>
                    <w:ind w:left="-50" w:firstLine="0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неучастие</w:t>
                  </w:r>
                </w:p>
                <w:p w14:paraId="1432BCE6" w14:textId="56555BB2" w:rsidR="007B6AEA" w:rsidRPr="007B6AEA" w:rsidRDefault="00C84316" w:rsidP="007B6AEA">
                  <w:pPr>
                    <w:pStyle w:val="a6"/>
                    <w:spacing w:after="0" w:line="240" w:lineRule="auto"/>
                    <w:ind w:left="-5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1-</w:t>
                  </w:r>
                  <w:r w:rsidR="007B6AEA" w:rsidRPr="007B6AEA">
                    <w:rPr>
                      <w:rFonts w:ascii="Times New Roman" w:hAnsi="Times New Roman"/>
                    </w:rPr>
                    <w:t>50 – участие в зависимости от уровня и сложности мероприятия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85796D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50 %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03B71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6E9C9101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EE94FC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D673D1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Методическое обеспечение  и сопровождение участия педагогов учреждения в мероприятиях различного уровня, результативность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2604D2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0-100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93DBB6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Уровни участия:</w:t>
                  </w:r>
                </w:p>
                <w:p w14:paraId="40608C6A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0-10 - уровень учреждения</w:t>
                  </w:r>
                </w:p>
                <w:p w14:paraId="52F79A4B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11-60 – региональный (областной)</w:t>
                  </w:r>
                </w:p>
                <w:p w14:paraId="7FE71CA3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61-100 -  федеральный (всероссийский) , межрегиональный</w:t>
                  </w:r>
                </w:p>
                <w:p w14:paraId="6042A0E9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31-50 – международный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23E2AF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100 %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C3DD3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71AB71F7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73CCE7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85F03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Подготовка, консультирование обучающихся к участию в мероприятиях различного уровня и их результативность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B1A633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0-80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41972B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Уровни участия:</w:t>
                  </w:r>
                </w:p>
                <w:p w14:paraId="5B512B24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10 - уровень учреждения</w:t>
                  </w:r>
                </w:p>
                <w:p w14:paraId="53F0F66B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20 - областной</w:t>
                  </w:r>
                </w:p>
                <w:p w14:paraId="5E2A47C0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50 -  федеральный </w:t>
                  </w:r>
                </w:p>
                <w:p w14:paraId="170F8BA3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80 - международный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6C9B7F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80 %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62237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43A25518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016B3" w14:textId="77777777" w:rsidR="007B6AEA" w:rsidRPr="007B6AEA" w:rsidRDefault="007B6AEA" w:rsidP="007B6A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3C88B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Участие в исследовательской и опытно-экспериментальной деятельности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1251C" w14:textId="77777777" w:rsidR="007B6AEA" w:rsidRPr="007B6AEA" w:rsidRDefault="007B6AEA" w:rsidP="007B6A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0-60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967E2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0-60 – в исследовательской в зависимости от возрастной группы и уровня сложности;</w:t>
                  </w:r>
                </w:p>
                <w:p w14:paraId="4033123B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30-60 – в опытно-экспериментальной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F4611" w14:textId="77777777" w:rsidR="007B6AEA" w:rsidRPr="007B6AEA" w:rsidRDefault="007B6AEA" w:rsidP="007B6A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60%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FAB7B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360749BC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7482B" w14:textId="77777777" w:rsidR="007B6AEA" w:rsidRPr="007B6AEA" w:rsidRDefault="007B6AEA" w:rsidP="007B6A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87A47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Обобщение и распространение педагогического опыта учреждения (консультации, мастер-классы, творческие лаборатории, публикации (в том числе электронные)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7DBC5" w14:textId="77777777" w:rsidR="007B6AEA" w:rsidRPr="007B6AEA" w:rsidRDefault="007B6AEA" w:rsidP="007B6A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0-50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6F694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0-50 - в зависимости от выполненной работы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E2F5C" w14:textId="77777777" w:rsidR="007B6AEA" w:rsidRPr="007B6AEA" w:rsidRDefault="007B6AEA" w:rsidP="007B6A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50 %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B9A9C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2F872095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493D4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80062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Инициативность деятельности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39DAD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0-50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4A2CE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0-50 – в зависимости от количества проявленных инициатив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69213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50 %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EC98E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457325BA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9BF5B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EEDFD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Методическое сопровождение организации внеучебной деятельности с обучающимися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CB3FE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0-40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1C9C7" w14:textId="77777777" w:rsidR="007B6AEA" w:rsidRPr="007B6AEA" w:rsidRDefault="007B6AEA" w:rsidP="007B6AEA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0-отсутствие</w:t>
                  </w:r>
                </w:p>
                <w:p w14:paraId="47E69B1A" w14:textId="77777777" w:rsidR="007B6AEA" w:rsidRPr="007B6AEA" w:rsidRDefault="007B6AEA" w:rsidP="007B6AEA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1-40 – организация экскурсий, поездок, внутригрупповых и институциональных тематических мероприятий в зависимости от сложности организации и проведения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91D0B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40%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C1EB7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6C0B62DA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7B22D7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F47CE1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Методическое сопровождение реализации программ,  проектов, мероприятий учреждения в ограниченных условиях и (или) в сжатые сроки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67976E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0-30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9530B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0-отсутствие</w:t>
                  </w:r>
                </w:p>
                <w:p w14:paraId="3A639F0B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1-10 – реализация не на должном уровне</w:t>
                  </w:r>
                </w:p>
                <w:p w14:paraId="1AD93EDE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11-20 – реализация с учетом ограниченности условий подготовки, трансляции и т.п. </w:t>
                  </w:r>
                </w:p>
                <w:p w14:paraId="1B4D8445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21-30 – творческий подход к реализации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D818B2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30%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81F09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6D730716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DC2315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3AA709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Организация наставничества 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26C5E8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0-20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3339E" w14:textId="77777777" w:rsidR="007B6AEA" w:rsidRPr="007B6AEA" w:rsidRDefault="007B6AEA" w:rsidP="007B6AEA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0 – отсутствие деятельности по наставничеству;</w:t>
                  </w:r>
                </w:p>
                <w:p w14:paraId="0660022E" w14:textId="77777777" w:rsidR="007B6AEA" w:rsidRPr="007B6AEA" w:rsidRDefault="007B6AEA" w:rsidP="007B6AEA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1-20- организация и ведение деятельности по наставничеству</w:t>
                  </w:r>
                </w:p>
                <w:p w14:paraId="2C4040A8" w14:textId="77777777" w:rsidR="007B6AEA" w:rsidRPr="007B6AEA" w:rsidRDefault="007B6AEA" w:rsidP="007B6AEA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FD2B5F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20%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5BA26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5A17BE8A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E3DB8A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lastRenderedPageBreak/>
                    <w:t>16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6A2368" w14:textId="77777777" w:rsidR="007B6AEA" w:rsidRPr="007B6AEA" w:rsidRDefault="007B6AEA" w:rsidP="007B6AEA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7B6AEA">
                    <w:rPr>
                      <w:sz w:val="23"/>
                      <w:szCs w:val="23"/>
                    </w:rPr>
                    <w:t>Участие в работе органов общественного управления учреждения</w:t>
                  </w:r>
                </w:p>
                <w:p w14:paraId="32DD4ABD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88F52C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0-10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3281E3" w14:textId="77777777" w:rsidR="007B6AEA" w:rsidRPr="007B6AEA" w:rsidRDefault="007B6AEA" w:rsidP="007B6AEA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5-10 – участие в общественной жизни учреждения</w:t>
                  </w:r>
                </w:p>
                <w:p w14:paraId="07ADA055" w14:textId="77777777" w:rsidR="007B6AEA" w:rsidRPr="007B6AEA" w:rsidRDefault="007B6AEA" w:rsidP="007B6AEA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0-5 – участие в работе Советов учреждения</w:t>
                  </w:r>
                </w:p>
                <w:p w14:paraId="2AEC9F91" w14:textId="77777777" w:rsidR="007B6AEA" w:rsidRPr="007B6AEA" w:rsidRDefault="007B6AEA" w:rsidP="007B6AEA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B24A7A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00B21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5D774039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F58DE5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517B41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Организации работы с родителями (законными представителями) обучающихся в деятельности учреждения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F2707D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0-30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D23943" w14:textId="77777777" w:rsidR="007B6AEA" w:rsidRPr="007B6AEA" w:rsidRDefault="007B6AEA" w:rsidP="007B6AEA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0 –отсутствие работы;</w:t>
                  </w:r>
                </w:p>
                <w:p w14:paraId="0CEB8E9E" w14:textId="77777777" w:rsidR="007B6AEA" w:rsidRPr="007B6AEA" w:rsidRDefault="007B6AEA" w:rsidP="007B6AEA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1-20 – организуются родительские собрания, проводятся консультации;</w:t>
                  </w:r>
                </w:p>
                <w:p w14:paraId="43CAFD9E" w14:textId="77777777" w:rsidR="007B6AEA" w:rsidRPr="007B6AEA" w:rsidRDefault="007B6AEA" w:rsidP="007B6AEA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21-30 – ведется систематическая работа с родителями, родители привлекаются к мероприятиям учреждения, активно участвуют в решении проблем учреждения и др.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707568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30%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4FCE9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3A5A3848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E7B2C8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C287F5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Методическое сопровождение  деятельности в учреждении по профилактике социально опасных заболеваний, употребления ПАВ и </w:t>
                  </w:r>
                  <w:proofErr w:type="spellStart"/>
                  <w:r w:rsidRPr="007B6AEA">
                    <w:rPr>
                      <w:rFonts w:ascii="Times New Roman" w:hAnsi="Times New Roman" w:cs="Times New Roman"/>
                    </w:rPr>
                    <w:t>аддективного</w:t>
                  </w:r>
                  <w:proofErr w:type="spellEnd"/>
                  <w:r w:rsidRPr="007B6AEA">
                    <w:rPr>
                      <w:rFonts w:ascii="Times New Roman" w:hAnsi="Times New Roman" w:cs="Times New Roman"/>
                    </w:rPr>
                    <w:t xml:space="preserve"> поведения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E6B206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0-10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4858DC" w14:textId="77777777" w:rsidR="007B6AEA" w:rsidRPr="007B6AEA" w:rsidRDefault="007B6AEA" w:rsidP="007B6AEA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0 – отсутствие деятельности;</w:t>
                  </w:r>
                </w:p>
                <w:p w14:paraId="5585D11A" w14:textId="77777777" w:rsidR="007B6AEA" w:rsidRPr="007B6AEA" w:rsidRDefault="007B6AEA" w:rsidP="007B6AEA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1-10 –организует деятельность в учреждении (группах)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B3C2D7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67743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63DC5085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2DEE0F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128F5D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Разработка программ по отдельным направлениям, содержанию деятельности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12BB6E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0-20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AD19DD" w14:textId="77777777" w:rsidR="007B6AEA" w:rsidRPr="007B6AEA" w:rsidRDefault="007B6AEA" w:rsidP="007B6AEA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0 – отсутствие</w:t>
                  </w:r>
                </w:p>
                <w:p w14:paraId="2EC62840" w14:textId="77777777" w:rsidR="007B6AEA" w:rsidRPr="007B6AEA" w:rsidRDefault="007B6AEA" w:rsidP="007B6AEA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1-20 – наличие дидактических и методических средств в зависимости от затраченного времени, сложности и презентабельности и востребованности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02E78F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20%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A174B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70D14E39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09D89C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C7876E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Сопровождение педагогической практики студентов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A347A1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0-10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FF959A" w14:textId="77777777" w:rsidR="007B6AEA" w:rsidRPr="007B6AEA" w:rsidRDefault="007B6AEA" w:rsidP="007B6AEA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0-отсутствие</w:t>
                  </w:r>
                </w:p>
                <w:p w14:paraId="151AEB92" w14:textId="77777777" w:rsidR="007B6AEA" w:rsidRPr="007B6AEA" w:rsidRDefault="007B6AEA" w:rsidP="007B6AEA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 xml:space="preserve">1-10 – организация практики студентов, сопровождение и написание характеристик, отчетности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CC0379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E2514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379E4671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B2D85F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236B22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Повышение квалификации методиста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D1E127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0-10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B75AEE" w14:textId="77777777" w:rsidR="007B6AEA" w:rsidRPr="007B6AEA" w:rsidRDefault="007B6AEA" w:rsidP="007B6AEA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0-отсутствие в течение периода</w:t>
                  </w:r>
                </w:p>
                <w:p w14:paraId="4C28140F" w14:textId="77777777" w:rsidR="007B6AEA" w:rsidRPr="007B6AEA" w:rsidRDefault="007B6AEA" w:rsidP="007B6AEA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1-10 – участие в семинарах, вебинарах, курсах повышения квалификации, мастер-классах и др. по направлению деятельности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9654BF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E004B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70742E93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012701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4235EB" w14:textId="77777777" w:rsidR="007B6AEA" w:rsidRPr="007B6AEA" w:rsidRDefault="007B6AEA" w:rsidP="007B6AE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Наличие предложений, методик по повышению престижа учреждения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1B4912" w14:textId="77777777" w:rsidR="007B6AEA" w:rsidRPr="007B6AEA" w:rsidRDefault="007B6AEA" w:rsidP="007B6A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0-30 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CF0312" w14:textId="77777777" w:rsidR="007B6AEA" w:rsidRPr="007B6AEA" w:rsidRDefault="007B6AEA" w:rsidP="007B6AE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0 - отсутствие предложений </w:t>
                  </w:r>
                </w:p>
                <w:p w14:paraId="7DB5809C" w14:textId="77777777" w:rsidR="007B6AEA" w:rsidRPr="007B6AEA" w:rsidRDefault="007B6AEA" w:rsidP="007B6AE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1-30 - наличие предложений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13CDEC" w14:textId="77777777" w:rsidR="007B6AEA" w:rsidRPr="007B6AEA" w:rsidRDefault="007B6AEA" w:rsidP="007B6A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30 %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F9AD9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7A9B1945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2BC300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E4ABBF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Организация исследовательской и проектной деятельности обучающихся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9D8293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0-50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A7001D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 – отсутствие;</w:t>
                  </w:r>
                </w:p>
                <w:p w14:paraId="3ABC5A03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1-20 младший возраст;</w:t>
                  </w:r>
                </w:p>
                <w:p w14:paraId="66D5FA22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21-50 средний и старший возраст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E9CA69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50 %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6F2BD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3791E199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255963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E30567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Методическое сопровождение реализации краткосрочных программ или проектов с обучающимися в каникулярное время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532379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0-50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84B7BF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0-50 – в зависимости от уровня сложности программы, удовлетворенности детей и родителей (законных </w:t>
                  </w:r>
                </w:p>
                <w:p w14:paraId="0889C540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представителей)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0D7D5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50%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4C6F8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21F7FE15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888BB0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63C85C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Оказание методической и  консультативной помощи педагогам областных образовательных учреждений по направлению деятельности учреждения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0A6124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0-50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3D7553" w14:textId="77777777" w:rsidR="007B6AEA" w:rsidRPr="007B6AEA" w:rsidRDefault="007B6AEA" w:rsidP="007B6AEA">
                  <w:pPr>
                    <w:pStyle w:val="a6"/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– отсутствие</w:t>
                  </w:r>
                </w:p>
                <w:p w14:paraId="63CAC36C" w14:textId="77777777" w:rsidR="007B6AEA" w:rsidRPr="007B6AEA" w:rsidRDefault="007B6AEA" w:rsidP="007B6AEA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28" w:firstLine="28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1-50 – в зависимости от качества оказания услуги, затраченного времени и широкого спектра компетентности и компетенций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B7F101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50%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5AD59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038214AA" w14:textId="77777777" w:rsidTr="007B6AEA">
              <w:trPr>
                <w:trHeight w:val="357"/>
              </w:trPr>
              <w:tc>
                <w:tcPr>
                  <w:tcW w:w="83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DB41CC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B6AEA">
                    <w:rPr>
                      <w:rFonts w:ascii="Times New Roman" w:hAnsi="Times New Roman" w:cs="Times New Roman"/>
                      <w:b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8049B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6AEA">
                    <w:rPr>
                      <w:rFonts w:ascii="Times New Roman" w:hAnsi="Times New Roman" w:cs="Times New Roman"/>
                      <w:b/>
                    </w:rPr>
                    <w:t>1300 %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7FD02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305F768E" w14:textId="77777777" w:rsidR="007B6AEA" w:rsidRPr="007B6AEA" w:rsidRDefault="007B6AEA" w:rsidP="007B6AE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14:paraId="2D43537A" w14:textId="77777777" w:rsidR="007B6AEA" w:rsidRDefault="007B6AEA" w:rsidP="007B6AEA">
            <w:pPr>
              <w:pStyle w:val="a6"/>
              <w:spacing w:after="0" w:line="240" w:lineRule="auto"/>
              <w:rPr>
                <w:rFonts w:ascii="Times New Roman" w:hAnsi="Times New Roman"/>
              </w:rPr>
            </w:pPr>
          </w:p>
          <w:p w14:paraId="5953F349" w14:textId="06DB7C7C" w:rsidR="007B6AEA" w:rsidRPr="007B6AEA" w:rsidRDefault="007B6AEA" w:rsidP="007B6AE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7B6AEA">
              <w:rPr>
                <w:rFonts w:ascii="Times New Roman" w:hAnsi="Times New Roman"/>
              </w:rPr>
              <w:t xml:space="preserve">Порядок расчета размера надбавки </w:t>
            </w:r>
            <w:r w:rsidRPr="007B6AEA">
              <w:rPr>
                <w:rFonts w:ascii="Times New Roman" w:hAnsi="Times New Roman"/>
                <w:b/>
              </w:rPr>
              <w:t>за качество</w:t>
            </w:r>
            <w:r w:rsidRPr="007B6AEA">
              <w:rPr>
                <w:rFonts w:ascii="Times New Roman" w:hAnsi="Times New Roman"/>
              </w:rPr>
              <w:t xml:space="preserve"> выполняемых работ </w:t>
            </w:r>
          </w:p>
          <w:p w14:paraId="04A91F39" w14:textId="77777777" w:rsidR="007B6AEA" w:rsidRPr="007B6AEA" w:rsidRDefault="007B6AEA" w:rsidP="007B6AEA">
            <w:pPr>
              <w:pStyle w:val="a6"/>
              <w:spacing w:after="0" w:line="240" w:lineRule="auto"/>
              <w:rPr>
                <w:rFonts w:ascii="Times New Roman" w:hAnsi="Times New Roman"/>
              </w:rPr>
            </w:pPr>
          </w:p>
          <w:tbl>
            <w:tblPr>
              <w:tblW w:w="105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2942"/>
              <w:gridCol w:w="851"/>
              <w:gridCol w:w="4314"/>
              <w:gridCol w:w="80"/>
              <w:gridCol w:w="912"/>
              <w:gridCol w:w="851"/>
            </w:tblGrid>
            <w:tr w:rsidR="007B6AEA" w:rsidRPr="007B6AEA" w14:paraId="260B6750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1F902B" w14:textId="77777777" w:rsidR="007B6AEA" w:rsidRPr="007B6AEA" w:rsidRDefault="007B6AEA" w:rsidP="007B6A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lastRenderedPageBreak/>
                    <w:t>№</w:t>
                  </w:r>
                </w:p>
                <w:p w14:paraId="40EA9FE2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п/п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0467EA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Показатели эффективности деятельности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132212" w14:textId="77777777" w:rsidR="007B6AEA" w:rsidRPr="007B6AEA" w:rsidRDefault="007B6AEA" w:rsidP="007B6A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Оценочная </w:t>
                  </w:r>
                </w:p>
                <w:p w14:paraId="510EF0DE" w14:textId="77777777" w:rsidR="007B6AEA" w:rsidRPr="007B6AEA" w:rsidRDefault="007B6AEA" w:rsidP="007B6A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шкала </w:t>
                  </w:r>
                </w:p>
                <w:p w14:paraId="453B56CE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(в баллах)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7DF4BB" w14:textId="77777777" w:rsidR="007B6AEA" w:rsidRPr="007B6AEA" w:rsidRDefault="007B6AEA" w:rsidP="007B6A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Порядок расчета </w:t>
                  </w:r>
                </w:p>
                <w:p w14:paraId="4B225FE2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(в баллах)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C5328E" w14:textId="77777777" w:rsidR="007B6AEA" w:rsidRPr="007B6AEA" w:rsidRDefault="007B6AEA" w:rsidP="007B6AE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B6AEA">
                    <w:rPr>
                      <w:rFonts w:ascii="Times New Roman" w:hAnsi="Times New Roman" w:cs="Times New Roman"/>
                    </w:rPr>
                    <w:t>Максималь</w:t>
                  </w:r>
                  <w:proofErr w:type="spellEnd"/>
                  <w:r w:rsidRPr="007B6AEA">
                    <w:rPr>
                      <w:rFonts w:ascii="Times New Roman" w:hAnsi="Times New Roman" w:cs="Times New Roman"/>
                    </w:rPr>
                    <w:t>-</w:t>
                  </w:r>
                </w:p>
                <w:p w14:paraId="28310FB5" w14:textId="77777777" w:rsidR="007B6AEA" w:rsidRPr="007B6AEA" w:rsidRDefault="007B6AEA" w:rsidP="007B6A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B6AEA">
                    <w:rPr>
                      <w:rFonts w:ascii="Times New Roman" w:hAnsi="Times New Roman" w:cs="Times New Roman"/>
                    </w:rPr>
                    <w:t>ный</w:t>
                  </w:r>
                  <w:proofErr w:type="spellEnd"/>
                  <w:r w:rsidRPr="007B6AEA">
                    <w:rPr>
                      <w:rFonts w:ascii="Times New Roman" w:hAnsi="Times New Roman" w:cs="Times New Roman"/>
                    </w:rPr>
                    <w:t xml:space="preserve"> размер начислений </w:t>
                  </w:r>
                </w:p>
                <w:p w14:paraId="7D346D57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(в % от должностного оклада)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39F19" w14:textId="77777777" w:rsidR="007B6AEA" w:rsidRPr="007B6AEA" w:rsidRDefault="007B6AEA" w:rsidP="007B6A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Размер выплаты при достижении условий ее осуществления</w:t>
                  </w:r>
                </w:p>
              </w:tc>
            </w:tr>
            <w:tr w:rsidR="007B6AEA" w:rsidRPr="007B6AEA" w14:paraId="3D0A0608" w14:textId="77777777" w:rsidTr="007B6AEA">
              <w:tc>
                <w:tcPr>
                  <w:tcW w:w="966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872AC0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1. Основные показатели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FD48D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7B6AEA" w:rsidRPr="007B6AEA" w14:paraId="4E29DBB7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962E75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811844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Обеспечение открытости деятельности учреждения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8CD9C6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0-30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B3814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0-30  – своевременная  и качественная подача информации на сайт учреждения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3251D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30 %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3BF2C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5A33A461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EE86D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77B7C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Обеспечение освещения деятельности учреждения на конференциях, СМИ, семинарах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90E61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0-50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959E8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0-50 – публикации и выступления в СМИ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AFBBD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50%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84F36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38E9ECDD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360E4F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CFA3D8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Развитие (обновление)          содержания </w:t>
                  </w:r>
                  <w:r w:rsidRPr="007B6AEA">
                    <w:rPr>
                      <w:rFonts w:ascii="Times New Roman" w:hAnsi="Times New Roman" w:cs="Times New Roman"/>
                      <w:spacing w:val="-1"/>
                    </w:rPr>
                    <w:t xml:space="preserve">дополнительных общеразвивающих программ, </w:t>
                  </w:r>
                  <w:r w:rsidRPr="007B6AEA">
                    <w:rPr>
                      <w:rFonts w:ascii="Times New Roman" w:hAnsi="Times New Roman" w:cs="Times New Roman"/>
                    </w:rPr>
                    <w:t>сопровождаемых методистом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CD89AE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0-20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7CDD9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0-20 – в зависимости от вклада в разработку новых </w:t>
                  </w:r>
                  <w:r w:rsidRPr="007B6AEA">
                    <w:rPr>
                      <w:rFonts w:ascii="Times New Roman" w:hAnsi="Times New Roman" w:cs="Times New Roman"/>
                      <w:spacing w:val="-2"/>
                    </w:rPr>
                    <w:t xml:space="preserve">(обновленных) дополнительных общеразвивающих </w:t>
                  </w:r>
                  <w:r w:rsidRPr="007B6AEA">
                    <w:rPr>
                      <w:rFonts w:ascii="Times New Roman" w:hAnsi="Times New Roman" w:cs="Times New Roman"/>
                    </w:rPr>
                    <w:t>программ, реализуемых педагогами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10DE92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20 %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72743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4C1DA869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30B241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332488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Подготовка победителей, призеров, дипломантов, лауреатов (обучающихся)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0D42BB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0-50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C5F6A0" w14:textId="77777777" w:rsidR="007B6AEA" w:rsidRPr="007B6AEA" w:rsidRDefault="007B6AEA" w:rsidP="007B6AEA">
                  <w:pPr>
                    <w:pStyle w:val="a6"/>
                    <w:numPr>
                      <w:ilvl w:val="0"/>
                      <w:numId w:val="4"/>
                    </w:numPr>
                    <w:spacing w:after="0" w:line="240" w:lineRule="auto"/>
                    <w:ind w:left="-28" w:firstLine="388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нет</w:t>
                  </w:r>
                </w:p>
                <w:p w14:paraId="219300D0" w14:textId="77777777" w:rsidR="007B6AEA" w:rsidRPr="007B6AEA" w:rsidRDefault="007B6AEA" w:rsidP="007B6AEA">
                  <w:pPr>
                    <w:pStyle w:val="a6"/>
                    <w:spacing w:after="0" w:line="240" w:lineRule="auto"/>
                    <w:ind w:left="-28" w:firstLine="388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1-50 – в зависимости от уровня, сложности и престижности конкурса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92F73E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50%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3CA88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435090EC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D2984A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29280C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Подготовка победителей, призеров, дипломантов, лауреатов (педагоги)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F2340A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0-50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C3621D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 неучастие в конкурсах</w:t>
                  </w:r>
                </w:p>
                <w:p w14:paraId="1797BD64" w14:textId="77777777" w:rsidR="007B6AEA" w:rsidRPr="007B6AEA" w:rsidRDefault="007B6AEA" w:rsidP="007B6A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1-50 – участие в зависимости от уровня, сложности и престижности конкурса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496A6A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50%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42A1E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79C7B521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D48747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566497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Сохранность контингента при реализации 2-х и более лет реализации программ. Мотивировка контингента для обучения по другим программам учреждения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5DDEBA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0-50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3678AA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0-50 – в зависимости от сохранности контингента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BFC53B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50%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E6078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5C4BBD8D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7CB583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4C4C9D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Работа с областными учреждениями с целью привлечения к участию в мероприятиях (мастер-классах, семинарах и пр.) как с обучающимися, так и с педагогами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23FDC5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0-50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CB6D7E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0-отсутствие работы</w:t>
                  </w:r>
                </w:p>
                <w:p w14:paraId="18346F97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1-50 – в зависимости от количества участников мероприятия, уровня  и сложности мероприятия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A9AE3A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50%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DADA7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20FD46AE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B3BAEA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16840A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Исполнительская дисциплина (отсутствие замечаний, своевременность предоставления отчетов, документов, информации)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D45616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0-30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F77DC1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0-30– в зависимости от качества исполнения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A04761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30 %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F2E3B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7B6AEA" w:rsidRPr="007B6AEA" w14:paraId="27BDB2D6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D525C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9D6265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Содержание и оформление кабинетов (коридоров, пространств) учреждения, закрепленных за методистом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D4A7C4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0-30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34D355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28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0-формление кабинета (коридора, пространства) не соответствует имиджу учреждения</w:t>
                  </w:r>
                </w:p>
                <w:p w14:paraId="719C4881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28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1-10 – поддержание кабинета (коридора, пространства) в чистоте, нет качественного оформления в соответствии с назначением и эстетическими требованиями</w:t>
                  </w:r>
                </w:p>
                <w:p w14:paraId="13967AE5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28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11-30 –оформление кабинета (коридора, </w:t>
                  </w:r>
                  <w:r w:rsidRPr="007B6AEA">
                    <w:rPr>
                      <w:rFonts w:ascii="Times New Roman" w:hAnsi="Times New Roman" w:cs="Times New Roman"/>
                    </w:rPr>
                    <w:lastRenderedPageBreak/>
                    <w:t>пространства) работает как информационная образовательная среда в соответствии с миссией учреждения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F56AC0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lastRenderedPageBreak/>
                    <w:t>30%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D0D21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6E79A305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827B5B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C33411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Организация деятельности и обеспечение условий для профессионального самоопределения обучающихся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B13A21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0-10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0FE88B" w14:textId="77777777" w:rsidR="007B6AEA" w:rsidRPr="007B6AEA" w:rsidRDefault="007B6AEA" w:rsidP="007B6AEA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0 – отсутствие деятельности;</w:t>
                  </w:r>
                </w:p>
                <w:p w14:paraId="1D58ED59" w14:textId="77777777" w:rsidR="007B6AEA" w:rsidRPr="007B6AEA" w:rsidRDefault="007B6AEA" w:rsidP="007B6AEA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1-10 – организуется деятельность по профессиональному самоопределению обучающихся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96226E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10%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3D184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0C11FDE7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6FF080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6A37BE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Результативность образовательной деятельности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E93450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0-30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88B50E" w14:textId="77777777" w:rsidR="007B6AEA" w:rsidRPr="007B6AEA" w:rsidRDefault="007B6AEA" w:rsidP="007B6AEA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28" w:firstLine="28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0-отсутсвие результатов;</w:t>
                  </w:r>
                </w:p>
                <w:p w14:paraId="5D96CBAD" w14:textId="77777777" w:rsidR="007B6AEA" w:rsidRPr="007B6AEA" w:rsidRDefault="007B6AEA" w:rsidP="007B6AEA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28" w:firstLine="28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1-20 – освоение обучающимися программ в полном объеме, высокий % участие детей в мероприятиях;</w:t>
                  </w:r>
                </w:p>
                <w:p w14:paraId="7D1093C5" w14:textId="77777777" w:rsidR="007B6AEA" w:rsidRPr="007B6AEA" w:rsidRDefault="007B6AEA" w:rsidP="007B6AEA">
                  <w:pPr>
                    <w:pStyle w:val="a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28" w:firstLine="28"/>
                    <w:rPr>
                      <w:rFonts w:ascii="Times New Roman" w:hAnsi="Times New Roman"/>
                    </w:rPr>
                  </w:pPr>
                  <w:r w:rsidRPr="007B6AEA">
                    <w:rPr>
                      <w:rFonts w:ascii="Times New Roman" w:hAnsi="Times New Roman"/>
                    </w:rPr>
                    <w:t>21-30 -  высокая мотивированность обучающихся на дальнейшую работу по профилю программы, мероприятия, деятельности)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01EA4D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30%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637A7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24E067FC" w14:textId="77777777" w:rsidTr="007B6AEA">
              <w:tc>
                <w:tcPr>
                  <w:tcW w:w="966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464E67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2. Дополнительные показатели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A83D6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2D98835E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01EDB6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093DAC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Организация платных услуг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8FF886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0-50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E356C" w14:textId="77777777" w:rsidR="007B6AEA" w:rsidRPr="007B6AEA" w:rsidRDefault="007B6AEA" w:rsidP="007B6AEA">
                  <w:pPr>
                    <w:spacing w:after="0" w:line="240" w:lineRule="auto"/>
                    <w:ind w:left="-28" w:right="-108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 – отсутствие</w:t>
                  </w:r>
                </w:p>
                <w:p w14:paraId="11945D1C" w14:textId="77777777" w:rsidR="007B6AEA" w:rsidRPr="007B6AEA" w:rsidRDefault="007B6AEA" w:rsidP="007B6AEA">
                  <w:pPr>
                    <w:spacing w:after="0" w:line="240" w:lineRule="auto"/>
                    <w:ind w:left="-28" w:right="-108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 xml:space="preserve">1-50 – проведение платных услуг в зависимости от роли и ответственности 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C4ABCE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30 %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FACE4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250748B1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46D23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0BB634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Участие в проведении платных мероприятий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599E3D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0-50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187097" w14:textId="77777777" w:rsidR="007B6AEA" w:rsidRPr="007B6AEA" w:rsidRDefault="007B6AEA" w:rsidP="007B6AEA">
                  <w:pPr>
                    <w:spacing w:after="0" w:line="240" w:lineRule="auto"/>
                    <w:ind w:left="-28" w:right="-108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 – неучастие</w:t>
                  </w:r>
                </w:p>
                <w:p w14:paraId="1FA40FF3" w14:textId="77777777" w:rsidR="007B6AEA" w:rsidRPr="007B6AEA" w:rsidRDefault="007B6AEA" w:rsidP="007B6AEA">
                  <w:pPr>
                    <w:spacing w:after="0" w:line="240" w:lineRule="auto"/>
                    <w:ind w:left="-28" w:right="-108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1-50 – проведение платных мероприятий в зависимости от роли и ответственности в мероприятии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048E81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50 %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BD1AA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6E7A434E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7C715D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15C610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Привлечение внебюджетных средств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5C4660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0-50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4C6BD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 отсутствие деятельности</w:t>
                  </w:r>
                </w:p>
                <w:p w14:paraId="4B490FDC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1-50 –деятельность по привлечению внебюджетных средств в зависимости от активности и результативности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F24489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50 %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C1EE7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21894CF5" w14:textId="77777777" w:rsidTr="007B6AEA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74FACC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C660DE" w14:textId="77777777" w:rsidR="007B6AEA" w:rsidRPr="007B6AEA" w:rsidRDefault="007B6AEA" w:rsidP="007B6AEA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7B6AEA">
                    <w:rPr>
                      <w:sz w:val="23"/>
                      <w:szCs w:val="23"/>
                    </w:rPr>
                    <w:t>Выполнение работы, не входящей в круг основных обязанностей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7EE8AE" w14:textId="77777777" w:rsidR="007B6AEA" w:rsidRPr="007B6AEA" w:rsidRDefault="007B6AEA" w:rsidP="007B6A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0-30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158B8" w14:textId="77777777" w:rsidR="007B6AEA" w:rsidRPr="007B6AEA" w:rsidRDefault="007B6AEA" w:rsidP="007B6AEA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7B6AEA">
                    <w:rPr>
                      <w:sz w:val="23"/>
                      <w:szCs w:val="23"/>
                    </w:rPr>
                    <w:t xml:space="preserve">0-неучастие </w:t>
                  </w:r>
                </w:p>
                <w:p w14:paraId="2BA547D6" w14:textId="77777777" w:rsidR="007B6AEA" w:rsidRPr="007B6AEA" w:rsidRDefault="007B6AEA" w:rsidP="007B6AEA">
                  <w:pPr>
                    <w:pStyle w:val="Default"/>
                  </w:pPr>
                  <w:r w:rsidRPr="007B6AEA">
                    <w:rPr>
                      <w:sz w:val="23"/>
                      <w:szCs w:val="23"/>
                    </w:rPr>
                    <w:t xml:space="preserve">1-30 - участие в хозяйственных работах ОУ, в субботниках и др. 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C1B108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B6AEA">
                    <w:rPr>
                      <w:rFonts w:ascii="Times New Roman" w:hAnsi="Times New Roman" w:cs="Times New Roman"/>
                    </w:rPr>
                    <w:t>30 %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18D5E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6AEA" w:rsidRPr="007B6AEA" w14:paraId="7480615D" w14:textId="77777777" w:rsidTr="007B6AEA">
              <w:trPr>
                <w:trHeight w:val="161"/>
              </w:trPr>
              <w:tc>
                <w:tcPr>
                  <w:tcW w:w="875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5A0582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7B6AEA">
                    <w:rPr>
                      <w:rFonts w:ascii="Times New Roman" w:hAnsi="Times New Roman" w:cs="Times New Roman"/>
                      <w:b/>
                    </w:rPr>
                    <w:t>ВСЕГО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2100A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6AEA">
                    <w:rPr>
                      <w:rFonts w:ascii="Times New Roman" w:hAnsi="Times New Roman" w:cs="Times New Roman"/>
                      <w:b/>
                    </w:rPr>
                    <w:t>560 %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E11DE" w14:textId="77777777" w:rsidR="007B6AEA" w:rsidRPr="007B6AEA" w:rsidRDefault="007B6AEA" w:rsidP="004D30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7C242664" w14:textId="77777777" w:rsidR="007B6AEA" w:rsidRPr="007B6AEA" w:rsidRDefault="007B6AEA" w:rsidP="004D308D">
            <w:pPr>
              <w:rPr>
                <w:rFonts w:ascii="Times New Roman" w:hAnsi="Times New Roman" w:cs="Times New Roman"/>
              </w:rPr>
            </w:pPr>
          </w:p>
          <w:p w14:paraId="11E1C30A" w14:textId="77777777" w:rsidR="007B6AEA" w:rsidRPr="007B6AEA" w:rsidRDefault="007B6AEA" w:rsidP="004D308D">
            <w:pPr>
              <w:pStyle w:val="a4"/>
              <w:spacing w:before="0" w:beforeAutospacing="0" w:after="0" w:afterAutospacing="0"/>
              <w:ind w:left="360"/>
              <w:jc w:val="both"/>
              <w:rPr>
                <w:sz w:val="28"/>
                <w:szCs w:val="28"/>
              </w:rPr>
            </w:pPr>
          </w:p>
        </w:tc>
      </w:tr>
    </w:tbl>
    <w:p w14:paraId="050B2C7E" w14:textId="77777777" w:rsidR="008D1CB9" w:rsidRPr="007B6AEA" w:rsidRDefault="008D1CB9" w:rsidP="008D1CB9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D1CB9" w:rsidRPr="007B6AEA" w:rsidSect="00472FF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FA8"/>
    <w:multiLevelType w:val="hybridMultilevel"/>
    <w:tmpl w:val="642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3172"/>
    <w:multiLevelType w:val="hybridMultilevel"/>
    <w:tmpl w:val="E1A2B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F14CB"/>
    <w:multiLevelType w:val="hybridMultilevel"/>
    <w:tmpl w:val="1D1E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50ED7"/>
    <w:multiLevelType w:val="hybridMultilevel"/>
    <w:tmpl w:val="6CE2A012"/>
    <w:lvl w:ilvl="0" w:tplc="091A7CA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B3B9B"/>
    <w:multiLevelType w:val="hybridMultilevel"/>
    <w:tmpl w:val="506A7CA6"/>
    <w:lvl w:ilvl="0" w:tplc="2E62E31C"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53D2A0F"/>
    <w:multiLevelType w:val="hybridMultilevel"/>
    <w:tmpl w:val="F28EE8C0"/>
    <w:lvl w:ilvl="0" w:tplc="B3184C92"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6" w15:restartNumberingAfterBreak="0">
    <w:nsid w:val="3D330D6E"/>
    <w:multiLevelType w:val="hybridMultilevel"/>
    <w:tmpl w:val="78CA4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45459"/>
    <w:multiLevelType w:val="hybridMultilevel"/>
    <w:tmpl w:val="FB1C2850"/>
    <w:lvl w:ilvl="0" w:tplc="64CE952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A2C94"/>
    <w:multiLevelType w:val="hybridMultilevel"/>
    <w:tmpl w:val="EC2E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E1DF5"/>
    <w:multiLevelType w:val="hybridMultilevel"/>
    <w:tmpl w:val="693A33D2"/>
    <w:lvl w:ilvl="0" w:tplc="5B24110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 w15:restartNumberingAfterBreak="0">
    <w:nsid w:val="5F57541E"/>
    <w:multiLevelType w:val="hybridMultilevel"/>
    <w:tmpl w:val="8E8407BC"/>
    <w:lvl w:ilvl="0" w:tplc="89D4187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88114552">
    <w:abstractNumId w:val="2"/>
  </w:num>
  <w:num w:numId="2" w16cid:durableId="1865291053">
    <w:abstractNumId w:val="4"/>
  </w:num>
  <w:num w:numId="3" w16cid:durableId="422341878">
    <w:abstractNumId w:val="8"/>
  </w:num>
  <w:num w:numId="4" w16cid:durableId="904141975">
    <w:abstractNumId w:val="7"/>
  </w:num>
  <w:num w:numId="5" w16cid:durableId="1841389855">
    <w:abstractNumId w:val="5"/>
  </w:num>
  <w:num w:numId="6" w16cid:durableId="431317951">
    <w:abstractNumId w:val="3"/>
  </w:num>
  <w:num w:numId="7" w16cid:durableId="1132483550">
    <w:abstractNumId w:val="6"/>
  </w:num>
  <w:num w:numId="8" w16cid:durableId="1026911700">
    <w:abstractNumId w:val="1"/>
  </w:num>
  <w:num w:numId="9" w16cid:durableId="1569656529">
    <w:abstractNumId w:val="0"/>
  </w:num>
  <w:num w:numId="10" w16cid:durableId="665283211">
    <w:abstractNumId w:val="9"/>
  </w:num>
  <w:num w:numId="11" w16cid:durableId="464134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D58"/>
    <w:rsid w:val="00016394"/>
    <w:rsid w:val="0002605B"/>
    <w:rsid w:val="000528CB"/>
    <w:rsid w:val="000819C5"/>
    <w:rsid w:val="000D0E50"/>
    <w:rsid w:val="000D6B51"/>
    <w:rsid w:val="000F2BB7"/>
    <w:rsid w:val="000F476A"/>
    <w:rsid w:val="00101DBA"/>
    <w:rsid w:val="001741FE"/>
    <w:rsid w:val="00192A43"/>
    <w:rsid w:val="002149CB"/>
    <w:rsid w:val="00250797"/>
    <w:rsid w:val="00314D58"/>
    <w:rsid w:val="0033771F"/>
    <w:rsid w:val="00346E5E"/>
    <w:rsid w:val="00365B6D"/>
    <w:rsid w:val="003B2DAE"/>
    <w:rsid w:val="0041264E"/>
    <w:rsid w:val="00442C84"/>
    <w:rsid w:val="00472FFD"/>
    <w:rsid w:val="004C1358"/>
    <w:rsid w:val="00506B5C"/>
    <w:rsid w:val="0052241F"/>
    <w:rsid w:val="00525D74"/>
    <w:rsid w:val="00544D20"/>
    <w:rsid w:val="00547644"/>
    <w:rsid w:val="00561323"/>
    <w:rsid w:val="00562D2C"/>
    <w:rsid w:val="005E2F36"/>
    <w:rsid w:val="005F1B72"/>
    <w:rsid w:val="00630481"/>
    <w:rsid w:val="00693522"/>
    <w:rsid w:val="006B52B7"/>
    <w:rsid w:val="006C3B41"/>
    <w:rsid w:val="006C70EC"/>
    <w:rsid w:val="006E299B"/>
    <w:rsid w:val="00747FA2"/>
    <w:rsid w:val="0076345E"/>
    <w:rsid w:val="00785A62"/>
    <w:rsid w:val="00796E36"/>
    <w:rsid w:val="007B6AEA"/>
    <w:rsid w:val="008C068C"/>
    <w:rsid w:val="008D1CB9"/>
    <w:rsid w:val="008D2520"/>
    <w:rsid w:val="008E6555"/>
    <w:rsid w:val="008F4AE4"/>
    <w:rsid w:val="0090502A"/>
    <w:rsid w:val="0090586B"/>
    <w:rsid w:val="00986CCF"/>
    <w:rsid w:val="009C0693"/>
    <w:rsid w:val="009F6307"/>
    <w:rsid w:val="00A77847"/>
    <w:rsid w:val="00A801BF"/>
    <w:rsid w:val="00AE7319"/>
    <w:rsid w:val="00AF5598"/>
    <w:rsid w:val="00B42CA3"/>
    <w:rsid w:val="00B96CC7"/>
    <w:rsid w:val="00BC1E3F"/>
    <w:rsid w:val="00C06531"/>
    <w:rsid w:val="00C84316"/>
    <w:rsid w:val="00CA48D3"/>
    <w:rsid w:val="00CB7EC8"/>
    <w:rsid w:val="00D15573"/>
    <w:rsid w:val="00D23EA2"/>
    <w:rsid w:val="00D942F0"/>
    <w:rsid w:val="00DC4F3B"/>
    <w:rsid w:val="00DE260F"/>
    <w:rsid w:val="00DF68F5"/>
    <w:rsid w:val="00E46FEC"/>
    <w:rsid w:val="00E556A5"/>
    <w:rsid w:val="00EF74EE"/>
    <w:rsid w:val="00F5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6881"/>
  <w15:docId w15:val="{58856D80-348C-4EBF-A500-72B133F0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D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90586B"/>
    <w:rPr>
      <w:b/>
      <w:bCs/>
      <w:smallCaps/>
      <w:color w:val="C0504D" w:themeColor="accent2"/>
      <w:spacing w:val="5"/>
      <w:u w:val="single"/>
    </w:rPr>
  </w:style>
  <w:style w:type="paragraph" w:styleId="a6">
    <w:name w:val="List Paragraph"/>
    <w:basedOn w:val="a"/>
    <w:uiPriority w:val="34"/>
    <w:qFormat/>
    <w:rsid w:val="00472FF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72F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rmal">
    <w:name w:val="ConsNormal"/>
    <w:uiPriority w:val="99"/>
    <w:rsid w:val="005613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lock Text"/>
    <w:basedOn w:val="a"/>
    <w:uiPriority w:val="99"/>
    <w:rsid w:val="00561323"/>
    <w:pPr>
      <w:shd w:val="clear" w:color="auto" w:fill="FFFFFF"/>
      <w:spacing w:before="10" w:after="0" w:line="312" w:lineRule="exact"/>
      <w:ind w:left="72" w:right="182" w:firstLine="682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Пользователь</cp:lastModifiedBy>
  <cp:revision>45</cp:revision>
  <cp:lastPrinted>2025-11-27T10:42:00Z</cp:lastPrinted>
  <dcterms:created xsi:type="dcterms:W3CDTF">2018-09-11T07:53:00Z</dcterms:created>
  <dcterms:modified xsi:type="dcterms:W3CDTF">2025-11-27T10:43:00Z</dcterms:modified>
</cp:coreProperties>
</file>